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BC" w:rsidRPr="00440EB1" w:rsidRDefault="005C11BC" w:rsidP="005C11BC">
      <w:pPr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40EB1">
        <w:rPr>
          <w:noProof/>
          <w:lang w:eastAsia="ru-RU"/>
        </w:rPr>
        <w:drawing>
          <wp:inline distT="0" distB="0" distL="0" distR="0">
            <wp:extent cx="628650" cy="624840"/>
            <wp:effectExtent l="0" t="0" r="0" b="381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BC" w:rsidRPr="00440EB1" w:rsidRDefault="005C11BC" w:rsidP="005C11BC">
      <w:pPr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40EB1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237CA7" w:rsidRPr="00440EB1">
        <w:rPr>
          <w:rFonts w:ascii="Times New Roman" w:hAnsi="Times New Roman" w:cs="Times New Roman"/>
          <w:sz w:val="24"/>
          <w:szCs w:val="24"/>
        </w:rPr>
        <w:t xml:space="preserve">НАУКИ И ВЫСШЕГО </w:t>
      </w:r>
      <w:r w:rsidRPr="00440EB1">
        <w:rPr>
          <w:rFonts w:ascii="Times New Roman" w:hAnsi="Times New Roman" w:cs="Times New Roman"/>
          <w:sz w:val="24"/>
          <w:szCs w:val="24"/>
        </w:rPr>
        <w:t>ОБРАЗОВАНИЯ РОССИЙСКОЙ ФЕДЕРАЦИИ</w:t>
      </w:r>
    </w:p>
    <w:p w:rsidR="005C11BC" w:rsidRPr="00440EB1" w:rsidRDefault="005C11BC" w:rsidP="005C11BC">
      <w:pPr>
        <w:spacing w:after="160"/>
        <w:ind w:right="-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0EB1">
        <w:rPr>
          <w:rFonts w:ascii="Times New Roman" w:hAnsi="Times New Roman" w:cs="Times New Roman"/>
          <w:bCs/>
          <w:sz w:val="24"/>
          <w:szCs w:val="24"/>
        </w:rPr>
        <w:t>ФЕДЕРАЛЬНОЕ ГОСУДАРСТВЕННОЕ БЮДЖЕТНОЕ</w:t>
      </w:r>
    </w:p>
    <w:p w:rsidR="005C11BC" w:rsidRPr="00440EB1" w:rsidRDefault="005C11BC" w:rsidP="005C11BC">
      <w:pPr>
        <w:spacing w:after="120"/>
        <w:ind w:right="-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0EB1">
        <w:rPr>
          <w:rFonts w:ascii="Times New Roman" w:hAnsi="Times New Roman" w:cs="Times New Roman"/>
          <w:bCs/>
          <w:sz w:val="24"/>
          <w:szCs w:val="24"/>
        </w:rPr>
        <w:t xml:space="preserve">ОБРАЗОВАТЕЛЬНОЕ УЧРЕЖДЕНИЕ ВЫСШЕГО ОБРАЗОВАНИЯ </w:t>
      </w:r>
    </w:p>
    <w:p w:rsidR="005C11BC" w:rsidRPr="00440EB1" w:rsidRDefault="005C11BC" w:rsidP="005C11BC">
      <w:pPr>
        <w:spacing w:after="120"/>
        <w:ind w:right="-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0EB1">
        <w:rPr>
          <w:rFonts w:ascii="Times New Roman" w:hAnsi="Times New Roman" w:cs="Times New Roman"/>
          <w:bCs/>
          <w:sz w:val="24"/>
          <w:szCs w:val="24"/>
        </w:rPr>
        <w:t>«ДОНСКОЙ ГОСУДАРСТВЕННЫЙ ТЕХНИЧЕСКИЙ УНИВЕРСИТЕТ»</w:t>
      </w:r>
    </w:p>
    <w:p w:rsidR="005C11BC" w:rsidRPr="00440EB1" w:rsidRDefault="005C11BC" w:rsidP="005C11BC">
      <w:pPr>
        <w:spacing w:after="120"/>
        <w:jc w:val="center"/>
        <w:rPr>
          <w:bCs/>
          <w:sz w:val="28"/>
          <w:szCs w:val="28"/>
        </w:rPr>
      </w:pPr>
      <w:r w:rsidRPr="00440EB1">
        <w:rPr>
          <w:rFonts w:ascii="Times New Roman" w:hAnsi="Times New Roman" w:cs="Times New Roman"/>
          <w:bCs/>
          <w:sz w:val="24"/>
          <w:szCs w:val="24"/>
        </w:rPr>
        <w:t>(ДГТУ</w:t>
      </w:r>
      <w:r w:rsidRPr="00440EB1">
        <w:rPr>
          <w:bCs/>
          <w:sz w:val="28"/>
          <w:szCs w:val="28"/>
        </w:rPr>
        <w:t>)</w:t>
      </w:r>
    </w:p>
    <w:p w:rsidR="005C11BC" w:rsidRPr="00440EB1" w:rsidRDefault="005C11BC" w:rsidP="005C11BC">
      <w:pPr>
        <w:spacing w:after="160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Кафедра «Строительство уникальных зданий и сооружений»</w:t>
      </w:r>
    </w:p>
    <w:p w:rsidR="005C11BC" w:rsidRPr="00440EB1" w:rsidRDefault="005C11BC" w:rsidP="005C11B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C11BC" w:rsidRPr="00440EB1" w:rsidRDefault="005C11BC" w:rsidP="005C11BC">
      <w:pPr>
        <w:pStyle w:val="Default"/>
        <w:jc w:val="center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center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center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center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023A21" w:rsidRPr="00A55BB0" w:rsidRDefault="00023A21" w:rsidP="00023A21">
      <w:pPr>
        <w:pStyle w:val="Default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A55BB0">
        <w:rPr>
          <w:rFonts w:eastAsia="Times New Roman"/>
          <w:color w:val="auto"/>
          <w:sz w:val="28"/>
          <w:szCs w:val="28"/>
          <w:lang w:eastAsia="ru-RU"/>
        </w:rPr>
        <w:t>Методические указания по самостоятельной работе</w:t>
      </w:r>
      <w:r w:rsidR="006368EF" w:rsidRPr="00A55BB0">
        <w:rPr>
          <w:rFonts w:eastAsia="Times New Roman"/>
          <w:color w:val="auto"/>
          <w:sz w:val="28"/>
          <w:szCs w:val="28"/>
          <w:lang w:eastAsia="ru-RU"/>
        </w:rPr>
        <w:t xml:space="preserve"> </w:t>
      </w:r>
    </w:p>
    <w:p w:rsidR="005805D0" w:rsidRPr="00A55BB0" w:rsidRDefault="00A55BB0" w:rsidP="005805D0">
      <w:pPr>
        <w:pStyle w:val="Default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A55BB0">
        <w:rPr>
          <w:rFonts w:eastAsia="Times New Roman"/>
          <w:color w:val="auto"/>
          <w:sz w:val="28"/>
          <w:szCs w:val="28"/>
          <w:lang w:eastAsia="ru-RU"/>
        </w:rPr>
        <w:t xml:space="preserve">по </w:t>
      </w:r>
      <w:r w:rsidR="005805D0" w:rsidRPr="00A55BB0">
        <w:rPr>
          <w:rFonts w:eastAsia="Times New Roman"/>
          <w:color w:val="auto"/>
          <w:sz w:val="28"/>
          <w:szCs w:val="28"/>
          <w:lang w:eastAsia="ru-RU"/>
        </w:rPr>
        <w:t>дисциплин</w:t>
      </w:r>
      <w:r w:rsidRPr="00A55BB0">
        <w:rPr>
          <w:rFonts w:eastAsia="Times New Roman"/>
          <w:color w:val="auto"/>
          <w:sz w:val="28"/>
          <w:szCs w:val="28"/>
          <w:lang w:eastAsia="ru-RU"/>
        </w:rPr>
        <w:t>е</w:t>
      </w:r>
      <w:r w:rsidR="005805D0" w:rsidRPr="00A55BB0">
        <w:rPr>
          <w:rFonts w:eastAsia="Times New Roman"/>
          <w:color w:val="auto"/>
          <w:sz w:val="28"/>
          <w:szCs w:val="28"/>
          <w:lang w:eastAsia="ru-RU"/>
        </w:rPr>
        <w:t xml:space="preserve"> «Типология и архитектурно-конструкторское проектирование. Промышленные здания»</w:t>
      </w:r>
    </w:p>
    <w:p w:rsidR="005805D0" w:rsidRPr="00A55BB0" w:rsidRDefault="005805D0" w:rsidP="005805D0">
      <w:pPr>
        <w:pStyle w:val="Default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A55BB0">
        <w:rPr>
          <w:rFonts w:eastAsia="Times New Roman"/>
          <w:color w:val="auto"/>
          <w:sz w:val="28"/>
          <w:szCs w:val="28"/>
          <w:lang w:eastAsia="ru-RU"/>
        </w:rPr>
        <w:t xml:space="preserve"> обучающихся по направлению 08.03.01 </w:t>
      </w:r>
    </w:p>
    <w:p w:rsidR="005805D0" w:rsidRPr="00A55BB0" w:rsidRDefault="005805D0" w:rsidP="005805D0">
      <w:pPr>
        <w:pStyle w:val="Default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A55BB0">
        <w:rPr>
          <w:rFonts w:eastAsia="Times New Roman"/>
          <w:color w:val="auto"/>
          <w:sz w:val="28"/>
          <w:szCs w:val="28"/>
          <w:lang w:eastAsia="ru-RU"/>
        </w:rPr>
        <w:t xml:space="preserve">«Строительство» </w:t>
      </w:r>
    </w:p>
    <w:p w:rsidR="005805D0" w:rsidRPr="00A55BB0" w:rsidRDefault="005805D0" w:rsidP="005805D0">
      <w:pPr>
        <w:pStyle w:val="Default"/>
        <w:jc w:val="center"/>
        <w:rPr>
          <w:sz w:val="28"/>
          <w:szCs w:val="28"/>
        </w:rPr>
      </w:pPr>
      <w:r w:rsidRPr="00A55BB0">
        <w:rPr>
          <w:rFonts w:eastAsia="Times New Roman"/>
          <w:color w:val="auto"/>
          <w:sz w:val="28"/>
          <w:szCs w:val="28"/>
          <w:lang w:eastAsia="ru-RU"/>
        </w:rPr>
        <w:t>профиль «Проектирование зданий», заочной формы обучения</w:t>
      </w:r>
    </w:p>
    <w:p w:rsidR="005805D0" w:rsidRDefault="005805D0" w:rsidP="005805D0">
      <w:pPr>
        <w:pStyle w:val="Default"/>
        <w:jc w:val="both"/>
        <w:rPr>
          <w:color w:val="auto"/>
          <w:sz w:val="28"/>
          <w:szCs w:val="28"/>
        </w:rPr>
      </w:pPr>
    </w:p>
    <w:p w:rsidR="00023A21" w:rsidRDefault="00023A21" w:rsidP="00023A21">
      <w:pPr>
        <w:pStyle w:val="Default"/>
        <w:jc w:val="center"/>
        <w:rPr>
          <w:sz w:val="28"/>
          <w:szCs w:val="28"/>
        </w:rPr>
      </w:pPr>
    </w:p>
    <w:p w:rsidR="005C11BC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BC6152" w:rsidRDefault="00BC6152" w:rsidP="005C11BC">
      <w:pPr>
        <w:pStyle w:val="Default"/>
        <w:jc w:val="both"/>
        <w:rPr>
          <w:color w:val="auto"/>
          <w:sz w:val="28"/>
          <w:szCs w:val="28"/>
        </w:rPr>
      </w:pPr>
    </w:p>
    <w:p w:rsidR="00BC6152" w:rsidRDefault="00BC6152" w:rsidP="005C11BC">
      <w:pPr>
        <w:pStyle w:val="Default"/>
        <w:jc w:val="both"/>
        <w:rPr>
          <w:color w:val="auto"/>
          <w:sz w:val="28"/>
          <w:szCs w:val="28"/>
        </w:rPr>
      </w:pPr>
    </w:p>
    <w:p w:rsidR="00BC6152" w:rsidRDefault="00BC6152" w:rsidP="005C11BC">
      <w:pPr>
        <w:pStyle w:val="Default"/>
        <w:jc w:val="both"/>
        <w:rPr>
          <w:color w:val="auto"/>
          <w:sz w:val="28"/>
          <w:szCs w:val="28"/>
        </w:rPr>
      </w:pPr>
    </w:p>
    <w:p w:rsidR="00BC6152" w:rsidRDefault="00BC6152" w:rsidP="005C11BC">
      <w:pPr>
        <w:pStyle w:val="Default"/>
        <w:jc w:val="both"/>
        <w:rPr>
          <w:color w:val="auto"/>
          <w:sz w:val="28"/>
          <w:szCs w:val="28"/>
        </w:rPr>
      </w:pPr>
    </w:p>
    <w:p w:rsidR="00BC6152" w:rsidRPr="00440EB1" w:rsidRDefault="00BC6152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6368EF" w:rsidRPr="00440EB1" w:rsidRDefault="006368EF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ДГТУ</w:t>
      </w:r>
    </w:p>
    <w:p w:rsidR="005C11BC" w:rsidRPr="00440EB1" w:rsidRDefault="00703432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20</w:t>
      </w:r>
      <w:r w:rsidR="00023A21">
        <w:rPr>
          <w:rFonts w:ascii="Times New Roman" w:hAnsi="Times New Roman" w:cs="Times New Roman"/>
          <w:sz w:val="28"/>
          <w:szCs w:val="28"/>
        </w:rPr>
        <w:t>19</w:t>
      </w: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5C11BC" w:rsidRPr="00440EB1" w:rsidRDefault="005C11BC" w:rsidP="005C11BC">
      <w:pPr>
        <w:pStyle w:val="Default"/>
        <w:jc w:val="both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lastRenderedPageBreak/>
        <w:t>УДК 72.692</w:t>
      </w:r>
    </w:p>
    <w:p w:rsidR="005C11BC" w:rsidRPr="00440EB1" w:rsidRDefault="005C11BC" w:rsidP="005C11BC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t xml:space="preserve">      Составитель: </w:t>
      </w:r>
      <w:r w:rsidR="00237CA7" w:rsidRPr="00440EB1">
        <w:rPr>
          <w:color w:val="auto"/>
          <w:sz w:val="28"/>
          <w:szCs w:val="28"/>
        </w:rPr>
        <w:t>Кондратенко Т.О.</w:t>
      </w:r>
      <w:r w:rsidR="00E53702">
        <w:rPr>
          <w:color w:val="auto"/>
          <w:sz w:val="28"/>
          <w:szCs w:val="28"/>
        </w:rPr>
        <w:t xml:space="preserve">, </w:t>
      </w:r>
      <w:proofErr w:type="spellStart"/>
      <w:r w:rsidR="00E53702">
        <w:rPr>
          <w:color w:val="auto"/>
          <w:sz w:val="28"/>
          <w:szCs w:val="28"/>
        </w:rPr>
        <w:t>Сайбель</w:t>
      </w:r>
      <w:proofErr w:type="spellEnd"/>
      <w:r w:rsidR="00E53702">
        <w:rPr>
          <w:color w:val="auto"/>
          <w:sz w:val="28"/>
          <w:szCs w:val="28"/>
        </w:rPr>
        <w:t xml:space="preserve"> А.В.</w:t>
      </w:r>
    </w:p>
    <w:p w:rsidR="005C11BC" w:rsidRPr="00440EB1" w:rsidRDefault="00A55BB0" w:rsidP="005C11B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</w:t>
      </w:r>
      <w:r w:rsidR="005C11BC" w:rsidRPr="00440EB1">
        <w:rPr>
          <w:color w:val="auto"/>
          <w:sz w:val="28"/>
          <w:szCs w:val="28"/>
        </w:rPr>
        <w:t xml:space="preserve">етодические указания по самостоятельной работе обучающихся </w:t>
      </w:r>
      <w:r w:rsidRPr="00A55BB0">
        <w:rPr>
          <w:color w:val="auto"/>
          <w:sz w:val="28"/>
          <w:szCs w:val="28"/>
        </w:rPr>
        <w:t>по дисциплине «Типология и архитектурно-конструкторское проектирование. Промышленные здания»</w:t>
      </w:r>
      <w:r>
        <w:rPr>
          <w:color w:val="auto"/>
          <w:sz w:val="28"/>
          <w:szCs w:val="28"/>
        </w:rPr>
        <w:t xml:space="preserve"> </w:t>
      </w:r>
      <w:r w:rsidR="005C11BC" w:rsidRPr="00440EB1">
        <w:rPr>
          <w:color w:val="auto"/>
          <w:sz w:val="28"/>
          <w:szCs w:val="28"/>
        </w:rPr>
        <w:t>по направлению подготовки 0</w:t>
      </w:r>
      <w:r w:rsidR="00E53702">
        <w:rPr>
          <w:color w:val="auto"/>
          <w:sz w:val="28"/>
          <w:szCs w:val="28"/>
        </w:rPr>
        <w:t>8.03.01 «Строительство», профиль</w:t>
      </w:r>
      <w:r w:rsidR="005C11BC" w:rsidRPr="00440EB1">
        <w:rPr>
          <w:color w:val="auto"/>
          <w:sz w:val="28"/>
          <w:szCs w:val="28"/>
        </w:rPr>
        <w:t xml:space="preserve"> подготовки «</w:t>
      </w:r>
      <w:r w:rsidR="00237CA7" w:rsidRPr="00440EB1">
        <w:rPr>
          <w:color w:val="auto"/>
          <w:sz w:val="28"/>
          <w:szCs w:val="28"/>
        </w:rPr>
        <w:t>Пр</w:t>
      </w:r>
      <w:r w:rsidR="005805D0">
        <w:rPr>
          <w:color w:val="auto"/>
          <w:sz w:val="28"/>
          <w:szCs w:val="28"/>
        </w:rPr>
        <w:t>оектирование зданий</w:t>
      </w:r>
      <w:r w:rsidR="005C11BC" w:rsidRPr="00440EB1">
        <w:rPr>
          <w:color w:val="auto"/>
          <w:sz w:val="28"/>
          <w:szCs w:val="28"/>
        </w:rPr>
        <w:t>», заочной формы обучения. - Ростов-на-До</w:t>
      </w:r>
      <w:r w:rsidR="00E53702">
        <w:rPr>
          <w:color w:val="auto"/>
          <w:sz w:val="28"/>
          <w:szCs w:val="28"/>
        </w:rPr>
        <w:t>ну: Донской гос. тех. ун-т, 2019</w:t>
      </w:r>
      <w:r w:rsidR="005C11BC" w:rsidRPr="00A55BB0">
        <w:rPr>
          <w:color w:val="auto"/>
          <w:sz w:val="28"/>
          <w:szCs w:val="28"/>
        </w:rPr>
        <w:t xml:space="preserve">. </w:t>
      </w:r>
      <w:r w:rsidR="00C2571A">
        <w:rPr>
          <w:color w:val="auto"/>
          <w:sz w:val="28"/>
          <w:szCs w:val="28"/>
        </w:rPr>
        <w:t>7</w:t>
      </w:r>
      <w:r w:rsidR="005C11BC" w:rsidRPr="00A55BB0">
        <w:rPr>
          <w:color w:val="auto"/>
          <w:sz w:val="28"/>
          <w:szCs w:val="28"/>
        </w:rPr>
        <w:t xml:space="preserve"> с.</w:t>
      </w:r>
    </w:p>
    <w:p w:rsidR="005C11BC" w:rsidRPr="00440EB1" w:rsidRDefault="005C11BC" w:rsidP="005C11B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t xml:space="preserve">     Содержится информация об общем представлении о самостоятельной работе, о методическом обеспечении самостоятельной работы, о внеаудиторной работе преподавателя кафедры </w:t>
      </w:r>
      <w:proofErr w:type="spellStart"/>
      <w:r w:rsidRPr="00440EB1">
        <w:rPr>
          <w:color w:val="auto"/>
          <w:sz w:val="28"/>
          <w:szCs w:val="28"/>
        </w:rPr>
        <w:t>СУЗиС</w:t>
      </w:r>
      <w:proofErr w:type="spellEnd"/>
      <w:r w:rsidRPr="00440EB1">
        <w:rPr>
          <w:color w:val="auto"/>
          <w:sz w:val="28"/>
          <w:szCs w:val="28"/>
        </w:rPr>
        <w:t>, о техническом обеспечении самостоятельной работы, приводятся темы для самостоятельной проработки.</w:t>
      </w:r>
    </w:p>
    <w:p w:rsidR="005C11BC" w:rsidRPr="00440EB1" w:rsidRDefault="005C11BC" w:rsidP="005C11B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C11BC" w:rsidRPr="00440EB1" w:rsidRDefault="005C11BC" w:rsidP="005C11BC">
      <w:pPr>
        <w:pStyle w:val="Default"/>
        <w:jc w:val="right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t>УДК 72.692</w:t>
      </w:r>
    </w:p>
    <w:p w:rsidR="005C11BC" w:rsidRPr="00440EB1" w:rsidRDefault="005C11BC" w:rsidP="005C1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5C1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5C11BC">
      <w:pPr>
        <w:spacing w:after="1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5C11BC" w:rsidRPr="00440EB1" w:rsidRDefault="005C11BC" w:rsidP="005C11BC">
      <w:pPr>
        <w:spacing w:after="1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5C11BC" w:rsidRPr="00440EB1" w:rsidRDefault="005C11BC" w:rsidP="005C11BC">
      <w:pPr>
        <w:spacing w:after="1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 xml:space="preserve">Ответственный за выпуск </w:t>
      </w:r>
      <w:r w:rsidR="00703432" w:rsidRPr="00440EB1">
        <w:rPr>
          <w:rFonts w:ascii="Times New Roman" w:hAnsi="Times New Roman" w:cs="Times New Roman"/>
          <w:sz w:val="28"/>
          <w:szCs w:val="28"/>
        </w:rPr>
        <w:t>И.О.</w:t>
      </w:r>
      <w:r w:rsidRPr="00440EB1">
        <w:rPr>
          <w:rFonts w:ascii="Times New Roman" w:hAnsi="Times New Roman" w:cs="Times New Roman"/>
          <w:sz w:val="28"/>
          <w:szCs w:val="28"/>
        </w:rPr>
        <w:t>зав. кафедрой «Строительство уникальных зданий и соор</w:t>
      </w:r>
      <w:r w:rsidR="00703432" w:rsidRPr="00440EB1">
        <w:rPr>
          <w:rFonts w:ascii="Times New Roman" w:hAnsi="Times New Roman" w:cs="Times New Roman"/>
          <w:sz w:val="28"/>
          <w:szCs w:val="28"/>
        </w:rPr>
        <w:t>ужений» к.т.н., доцент А.И.</w:t>
      </w:r>
      <w:r w:rsidR="005805D0">
        <w:rPr>
          <w:rFonts w:ascii="Times New Roman" w:hAnsi="Times New Roman" w:cs="Times New Roman"/>
          <w:sz w:val="28"/>
          <w:szCs w:val="28"/>
        </w:rPr>
        <w:t xml:space="preserve"> </w:t>
      </w:r>
      <w:r w:rsidR="00703432" w:rsidRPr="00440EB1">
        <w:rPr>
          <w:rFonts w:ascii="Times New Roman" w:hAnsi="Times New Roman" w:cs="Times New Roman"/>
          <w:sz w:val="28"/>
          <w:szCs w:val="28"/>
        </w:rPr>
        <w:t>Евтушенко</w:t>
      </w:r>
    </w:p>
    <w:p w:rsidR="005C11BC" w:rsidRPr="00440EB1" w:rsidRDefault="005C11BC" w:rsidP="005C11BC">
      <w:pPr>
        <w:spacing w:after="1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5C11BC" w:rsidRPr="00440EB1" w:rsidRDefault="00703432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В печать __ . ___. 2020</w:t>
      </w:r>
      <w:r w:rsidR="005C11BC" w:rsidRPr="00440EB1">
        <w:rPr>
          <w:rFonts w:ascii="Times New Roman" w:hAnsi="Times New Roman" w:cs="Times New Roman"/>
          <w:sz w:val="28"/>
          <w:szCs w:val="28"/>
        </w:rPr>
        <w:t>г.</w:t>
      </w: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 xml:space="preserve">Формат 60х84/16. Объем ___ </w:t>
      </w:r>
      <w:proofErr w:type="spellStart"/>
      <w:r w:rsidRPr="00440EB1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440EB1">
        <w:rPr>
          <w:rFonts w:ascii="Times New Roman" w:hAnsi="Times New Roman" w:cs="Times New Roman"/>
          <w:sz w:val="28"/>
          <w:szCs w:val="28"/>
        </w:rPr>
        <w:t>. п. л.</w:t>
      </w: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Тираж____</w:t>
      </w:r>
      <w:proofErr w:type="spellStart"/>
      <w:r w:rsidRPr="00440EB1">
        <w:rPr>
          <w:rFonts w:ascii="Times New Roman" w:hAnsi="Times New Roman" w:cs="Times New Roman"/>
          <w:sz w:val="28"/>
          <w:szCs w:val="28"/>
        </w:rPr>
        <w:t>экз</w:t>
      </w:r>
      <w:proofErr w:type="spellEnd"/>
      <w:r w:rsidRPr="00440EB1">
        <w:rPr>
          <w:rFonts w:ascii="Times New Roman" w:hAnsi="Times New Roman" w:cs="Times New Roman"/>
          <w:sz w:val="28"/>
          <w:szCs w:val="28"/>
        </w:rPr>
        <w:t>. Заказ № ____.</w:t>
      </w: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5C11BC" w:rsidRPr="00440EB1" w:rsidRDefault="005C11BC" w:rsidP="005C11B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344000, г. Ростов-на-Дону. пл. Гагарина,1</w:t>
      </w:r>
    </w:p>
    <w:p w:rsidR="005C11BC" w:rsidRPr="00440EB1" w:rsidRDefault="005C11BC" w:rsidP="005C1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5C1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5C1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5C1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Default="005C11BC" w:rsidP="005C1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5D0" w:rsidRPr="00440EB1" w:rsidRDefault="005805D0" w:rsidP="005C1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5C1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5C11BC">
      <w:pPr>
        <w:pStyle w:val="Default"/>
        <w:jc w:val="right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t xml:space="preserve">© Донской государственный </w:t>
      </w:r>
    </w:p>
    <w:p w:rsidR="005C11BC" w:rsidRPr="00440EB1" w:rsidRDefault="005C11BC" w:rsidP="005C11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технический</w:t>
      </w:r>
      <w:r w:rsidR="00703432" w:rsidRPr="00440EB1">
        <w:rPr>
          <w:rFonts w:ascii="Times New Roman" w:hAnsi="Times New Roman" w:cs="Times New Roman"/>
          <w:sz w:val="28"/>
          <w:szCs w:val="28"/>
        </w:rPr>
        <w:t xml:space="preserve"> университет, 20</w:t>
      </w:r>
      <w:r w:rsidR="005805D0">
        <w:rPr>
          <w:rFonts w:ascii="Times New Roman" w:hAnsi="Times New Roman" w:cs="Times New Roman"/>
          <w:sz w:val="28"/>
          <w:szCs w:val="28"/>
        </w:rPr>
        <w:t>19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EB1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Самостоятельная работа студентов (СРС) является неотъемлемой частью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процесса подготовки специалистов. Это планируемая учебная, учебно-исследовательская, научно-исследовательская работа студентов, выполняемаяво внеаудиторное время по заданию и при методическом руководстве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преподавателя, носящая индивидуальный характер.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Самостоятельную работу студентов (СРС) следует рассматривать как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средство вовлечения обучающихся в самостоятельную познавательную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деятельность, средство ее логической и психологической организации. При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правильной организации такая работа очень важна для развития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самостоятельности у будущего специалиста и выступает средством,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обеспечивающим для студентов: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 прочное усвоение знаний по предмету;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 овладение способами и приемами самообразования;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 развитие потребности в самостоятельном пополнении знаний.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Основная задача организации самостоятельной работы заключается в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создании необходимых психолого-дидактических условий развития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интеллектуальной инициативы и мышления студентов на занятиях любой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формы. Для организации самостоятельной работы необходимы следующие</w:t>
      </w:r>
      <w:r w:rsidR="00E451FD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условия: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– готовность студентов к самостоятельному труду;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– мотивация получения знаний;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– наличие и доступность всего необходимого учебно-методического и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справочного материала;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– система регулярного контроля качества, выполненной самостоятельной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работы;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– консультационная помощь преподавателя.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Цель СРС – научить студента осмысленно и самостоятельно работать</w:t>
      </w:r>
      <w:r w:rsidR="00E53702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сначала с учебным материалом, затем с научной информацией, заложить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основы самоорганизации и самовоспитания с тем, чтобы привить умение вдальнейшем непрерывно повышать свою квалификацию.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EB1">
        <w:rPr>
          <w:rFonts w:ascii="Times New Roman" w:hAnsi="Times New Roman" w:cs="Times New Roman"/>
          <w:b/>
          <w:bCs/>
          <w:sz w:val="28"/>
          <w:szCs w:val="28"/>
        </w:rPr>
        <w:t>1.Формы и виды самостоятельной работы студентов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При изучении курса данной дисциплины СРС представляет собой единство трех взаимосвязанных форм: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1. Внеаудиторная самостоятельная</w:t>
      </w:r>
      <w:r w:rsidR="00E53702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 xml:space="preserve">работа; 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="003309F2" w:rsidRPr="00440EB1">
        <w:rPr>
          <w:rFonts w:ascii="Times New Roman" w:hAnsi="Times New Roman" w:cs="Times New Roman"/>
          <w:sz w:val="28"/>
          <w:szCs w:val="28"/>
        </w:rPr>
        <w:tab/>
      </w:r>
      <w:r w:rsidRPr="00440EB1">
        <w:rPr>
          <w:rFonts w:ascii="Times New Roman" w:hAnsi="Times New Roman" w:cs="Times New Roman"/>
          <w:sz w:val="28"/>
          <w:szCs w:val="28"/>
        </w:rPr>
        <w:t>2.Аудиторная самостоятельная работа, которая осуществляется под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непосредственным руководством преподавателя;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     </w:t>
      </w:r>
      <w:r w:rsidRPr="00440EB1">
        <w:rPr>
          <w:rFonts w:ascii="Times New Roman" w:hAnsi="Times New Roman" w:cs="Times New Roman"/>
          <w:sz w:val="28"/>
          <w:szCs w:val="28"/>
        </w:rPr>
        <w:t>3. Творческая, в том числе</w:t>
      </w:r>
      <w:r w:rsidR="00E53702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научно-исследовательская работа.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Виды внеаудиторной СРС разнообразны и направлены на развитие у студентов</w:t>
      </w:r>
      <w:r w:rsidR="00E53702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самостоятельности и инициативы.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lastRenderedPageBreak/>
        <w:t>Индивидуальное задание может получать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как каждый студент, так и часть студентов группы; подготовка к участию в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научно-теоретических конференциях и др.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Аудиторная самостоятельная работа может реализовываться при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проведении семинаров и во время чтения лекций.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При чтении лекционного курса непосредственно в аудитории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контролируется усвоение материала основной массой студентов путем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проведения экспресс-опросов. На семинарских занятиях не менее 30% времени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отводится на самостоятельную работу.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EB1">
        <w:rPr>
          <w:rFonts w:ascii="Times New Roman" w:hAnsi="Times New Roman" w:cs="Times New Roman"/>
          <w:b/>
          <w:bCs/>
          <w:sz w:val="28"/>
          <w:szCs w:val="28"/>
        </w:rPr>
        <w:t>Работа с литературой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Работа с литературой является важной составляющей частью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самостоятельной внеаудиторной работы студентов и необходима при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подготовке ко всем видам занятий, а также при подготовке к зачетам, экзаменам, тестированию,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участию в научных конференциях. Прежде чем приступить к освоению научнойлитературы, рекомендуется чтение учебников и учебных пособий посоответствующим темам.</w:t>
      </w:r>
    </w:p>
    <w:p w:rsidR="005C11BC" w:rsidRPr="00440EB1" w:rsidRDefault="005C11BC" w:rsidP="00C257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Изучение научной, учебной и иной литературы требует ведения рабочих записей. Форма записей может быть весьма разнообразной: простой или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Pr="00440EB1">
        <w:rPr>
          <w:rFonts w:ascii="Times New Roman" w:hAnsi="Times New Roman" w:cs="Times New Roman"/>
          <w:sz w:val="28"/>
          <w:szCs w:val="28"/>
        </w:rPr>
        <w:t>развернутый план, тезисы, цитаты, конспект.</w:t>
      </w:r>
    </w:p>
    <w:p w:rsidR="003309F2" w:rsidRPr="00440EB1" w:rsidRDefault="003309F2" w:rsidP="00C2571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11BC" w:rsidRPr="00440EB1" w:rsidRDefault="005C11BC" w:rsidP="00C2571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b/>
          <w:sz w:val="28"/>
          <w:szCs w:val="28"/>
        </w:rPr>
        <w:t>2. Темы для самостоятельной работы студентов в рамках изучаемой дисциплины</w:t>
      </w:r>
    </w:p>
    <w:p w:rsidR="005C11BC" w:rsidRPr="00440EB1" w:rsidRDefault="005C11BC" w:rsidP="00C2571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дисциплины, а также для изучения дополнительных разделов дисциплины.</w:t>
      </w:r>
    </w:p>
    <w:p w:rsidR="005C11BC" w:rsidRPr="00440EB1" w:rsidRDefault="005C11BC" w:rsidP="00C257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 xml:space="preserve">     Темы для самостоятельной работы (в скобках указана литература, из общего списка литературы, приведенного в конце данного методического указания.</w:t>
      </w:r>
    </w:p>
    <w:p w:rsidR="005C11BC" w:rsidRPr="00440EB1" w:rsidRDefault="005C11BC" w:rsidP="00C2571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 xml:space="preserve">Подготовка к лабораторным занятиям </w:t>
      </w:r>
      <w:r w:rsidR="00634545" w:rsidRPr="00440EB1">
        <w:rPr>
          <w:rFonts w:ascii="Times New Roman" w:hAnsi="Times New Roman" w:cs="Times New Roman"/>
          <w:sz w:val="28"/>
          <w:szCs w:val="28"/>
        </w:rPr>
        <w:t>и экзамену</w:t>
      </w:r>
      <w:r w:rsidR="003309F2" w:rsidRPr="00440EB1">
        <w:rPr>
          <w:rFonts w:ascii="Times New Roman" w:hAnsi="Times New Roman" w:cs="Times New Roman"/>
          <w:sz w:val="28"/>
          <w:szCs w:val="28"/>
        </w:rPr>
        <w:t xml:space="preserve"> </w:t>
      </w:r>
      <w:r w:rsidR="008F3C40" w:rsidRPr="00440EB1">
        <w:rPr>
          <w:rFonts w:ascii="Times New Roman" w:hAnsi="Times New Roman" w:cs="Times New Roman"/>
          <w:sz w:val="28"/>
          <w:szCs w:val="28"/>
        </w:rPr>
        <w:t>(1</w:t>
      </w:r>
      <w:r w:rsidR="00242468" w:rsidRPr="00440EB1">
        <w:rPr>
          <w:rFonts w:ascii="Times New Roman" w:hAnsi="Times New Roman" w:cs="Times New Roman"/>
          <w:sz w:val="28"/>
          <w:szCs w:val="28"/>
        </w:rPr>
        <w:t>-9)</w:t>
      </w:r>
      <w:r w:rsidR="00634545" w:rsidRPr="00440EB1">
        <w:rPr>
          <w:rFonts w:ascii="Times New Roman" w:hAnsi="Times New Roman" w:cs="Times New Roman"/>
          <w:sz w:val="28"/>
          <w:szCs w:val="28"/>
        </w:rPr>
        <w:t>.</w:t>
      </w:r>
    </w:p>
    <w:p w:rsidR="005C11BC" w:rsidRPr="00440EB1" w:rsidRDefault="005C11BC" w:rsidP="00C2571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440EB1">
        <w:rPr>
          <w:b/>
          <w:bCs/>
          <w:color w:val="auto"/>
          <w:sz w:val="28"/>
          <w:szCs w:val="28"/>
        </w:rPr>
        <w:t xml:space="preserve">3. Оценочные средства для контроля </w:t>
      </w:r>
      <w:r w:rsidR="0042442B" w:rsidRPr="00440EB1">
        <w:rPr>
          <w:b/>
          <w:bCs/>
          <w:color w:val="auto"/>
          <w:sz w:val="28"/>
          <w:szCs w:val="28"/>
        </w:rPr>
        <w:t xml:space="preserve">успеваемости </w:t>
      </w:r>
      <w:r w:rsidRPr="00440EB1">
        <w:rPr>
          <w:b/>
          <w:bCs/>
          <w:color w:val="auto"/>
          <w:sz w:val="28"/>
          <w:szCs w:val="28"/>
        </w:rPr>
        <w:t>по итогам освоения дисциплины</w:t>
      </w:r>
    </w:p>
    <w:p w:rsidR="00A5593B" w:rsidRDefault="005C11BC" w:rsidP="006D7B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Итоговая аттестация включает экзамен в заключение преподавания дисциплины.  Экзаменационный билет включает 3 вопроса.</w:t>
      </w:r>
      <w:r w:rsidR="0042442B" w:rsidRPr="00440E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1BC" w:rsidRPr="00440EB1" w:rsidRDefault="005C11BC" w:rsidP="006D7B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</w:rPr>
        <w:t>Примерные вопросы для оценки знаний студентов: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1. Понятие о промышленной архитектуре. Её специфика. Основная задача, решаемая при разработке проекта промышленного предприятия.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2. Виды промышленных зданий по объемно-планировочному и конструктивному решению.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3. Комплекс </w:t>
      </w:r>
      <w:proofErr w:type="gramStart"/>
      <w:r w:rsidRPr="00122C8F">
        <w:rPr>
          <w:rFonts w:ascii="Times New Roman" w:hAnsi="Times New Roman" w:cs="Times New Roman"/>
          <w:sz w:val="28"/>
          <w:szCs w:val="28"/>
        </w:rPr>
        <w:t>требований</w:t>
      </w:r>
      <w:proofErr w:type="gramEnd"/>
      <w:r w:rsidRPr="00122C8F">
        <w:rPr>
          <w:rFonts w:ascii="Times New Roman" w:hAnsi="Times New Roman" w:cs="Times New Roman"/>
          <w:sz w:val="28"/>
          <w:szCs w:val="28"/>
        </w:rPr>
        <w:t xml:space="preserve"> предъявляемых к промышленным зданиям и предприятиям.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lastRenderedPageBreak/>
        <w:t xml:space="preserve">4. Требования к размещению промышленных предприятий относительно селитебной территории.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5. Санитарно-защитные зоны. Основные понятия классах вредности производственного процесса, ПДК и ПДУ.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6. Требования по размещению промышленных зданий на </w:t>
      </w:r>
      <w:proofErr w:type="spellStart"/>
      <w:r w:rsidRPr="00122C8F">
        <w:rPr>
          <w:rFonts w:ascii="Times New Roman" w:hAnsi="Times New Roman" w:cs="Times New Roman"/>
          <w:sz w:val="28"/>
          <w:szCs w:val="28"/>
        </w:rPr>
        <w:t>промплощадках</w:t>
      </w:r>
      <w:proofErr w:type="spellEnd"/>
      <w:r w:rsidRPr="00122C8F">
        <w:rPr>
          <w:rFonts w:ascii="Times New Roman" w:hAnsi="Times New Roman" w:cs="Times New Roman"/>
          <w:sz w:val="28"/>
          <w:szCs w:val="28"/>
        </w:rPr>
        <w:t xml:space="preserve">. Зонирование территории </w:t>
      </w:r>
      <w:proofErr w:type="spellStart"/>
      <w:r w:rsidRPr="00122C8F">
        <w:rPr>
          <w:rFonts w:ascii="Times New Roman" w:hAnsi="Times New Roman" w:cs="Times New Roman"/>
          <w:sz w:val="28"/>
          <w:szCs w:val="28"/>
        </w:rPr>
        <w:t>промплощадке</w:t>
      </w:r>
      <w:proofErr w:type="spellEnd"/>
      <w:r w:rsidRPr="00122C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7. Дороги, въезды и проезды на территории промышленных узлов и </w:t>
      </w:r>
      <w:proofErr w:type="spellStart"/>
      <w:r w:rsidRPr="00122C8F">
        <w:rPr>
          <w:rFonts w:ascii="Times New Roman" w:hAnsi="Times New Roman" w:cs="Times New Roman"/>
          <w:sz w:val="28"/>
          <w:szCs w:val="28"/>
        </w:rPr>
        <w:t>промплощадок</w:t>
      </w:r>
      <w:proofErr w:type="spellEnd"/>
      <w:r w:rsidRPr="00122C8F">
        <w:rPr>
          <w:rFonts w:ascii="Times New Roman" w:hAnsi="Times New Roman" w:cs="Times New Roman"/>
          <w:sz w:val="28"/>
          <w:szCs w:val="28"/>
        </w:rPr>
        <w:t xml:space="preserve">. Основные требования по организации внутриплощадочного транспорта.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8. Благоустройство территории промышленных площадок. Организация площадок для отдыха трудящихся.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9. Вертикальная планировка территории </w:t>
      </w:r>
      <w:proofErr w:type="spellStart"/>
      <w:r w:rsidRPr="00122C8F">
        <w:rPr>
          <w:rFonts w:ascii="Times New Roman" w:hAnsi="Times New Roman" w:cs="Times New Roman"/>
          <w:sz w:val="28"/>
          <w:szCs w:val="28"/>
        </w:rPr>
        <w:t>промплощадок</w:t>
      </w:r>
      <w:proofErr w:type="spellEnd"/>
      <w:r w:rsidRPr="00122C8F">
        <w:rPr>
          <w:rFonts w:ascii="Times New Roman" w:hAnsi="Times New Roman" w:cs="Times New Roman"/>
          <w:sz w:val="28"/>
          <w:szCs w:val="28"/>
        </w:rPr>
        <w:t xml:space="preserve">. Понятия об организации рельефа промышленной площадки. 10.Размещение инженерных сетей.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11.Категорийность производственных помещений, зданий и сооружений по </w:t>
      </w:r>
      <w:proofErr w:type="spellStart"/>
      <w:r w:rsidRPr="00122C8F"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 w:rsidRPr="00122C8F">
        <w:rPr>
          <w:rFonts w:ascii="Times New Roman" w:hAnsi="Times New Roman" w:cs="Times New Roman"/>
          <w:sz w:val="28"/>
          <w:szCs w:val="28"/>
        </w:rPr>
        <w:t xml:space="preserve">-, взрывопожарной и пожарной опасности.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12.Требования по обеспечению минимизации негативных последствий </w:t>
      </w:r>
      <w:proofErr w:type="spellStart"/>
      <w:r w:rsidRPr="00122C8F">
        <w:rPr>
          <w:rFonts w:ascii="Times New Roman" w:hAnsi="Times New Roman" w:cs="Times New Roman"/>
          <w:sz w:val="28"/>
          <w:szCs w:val="28"/>
        </w:rPr>
        <w:t>экстримальных</w:t>
      </w:r>
      <w:proofErr w:type="spellEnd"/>
      <w:r w:rsidRPr="00122C8F">
        <w:rPr>
          <w:rFonts w:ascii="Times New Roman" w:hAnsi="Times New Roman" w:cs="Times New Roman"/>
          <w:sz w:val="28"/>
          <w:szCs w:val="28"/>
        </w:rPr>
        <w:t xml:space="preserve"> ситуаций взрывоопасных производств.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13.Требования по локализации очага пожара и предупреждение распространения огня в пожароопасных производственных помещениях.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14.Требовния к объемно-планировочным и конструктивным решениям помещений и зданий категории </w:t>
      </w:r>
      <w:proofErr w:type="gramStart"/>
      <w:r w:rsidRPr="00122C8F">
        <w:rPr>
          <w:rFonts w:ascii="Times New Roman" w:hAnsi="Times New Roman" w:cs="Times New Roman"/>
          <w:sz w:val="28"/>
          <w:szCs w:val="28"/>
        </w:rPr>
        <w:t>А,Б</w:t>
      </w:r>
      <w:proofErr w:type="gramEnd"/>
      <w:r w:rsidRPr="00122C8F">
        <w:rPr>
          <w:rFonts w:ascii="Times New Roman" w:hAnsi="Times New Roman" w:cs="Times New Roman"/>
          <w:sz w:val="28"/>
          <w:szCs w:val="28"/>
        </w:rPr>
        <w:t xml:space="preserve">,В1-В4 по </w:t>
      </w:r>
      <w:proofErr w:type="spellStart"/>
      <w:r w:rsidRPr="00122C8F"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 w:rsidRPr="00122C8F">
        <w:rPr>
          <w:rFonts w:ascii="Times New Roman" w:hAnsi="Times New Roman" w:cs="Times New Roman"/>
          <w:sz w:val="28"/>
          <w:szCs w:val="28"/>
        </w:rPr>
        <w:t xml:space="preserve">-, взрывопожарной и пожарной опасности.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15. Понятия об эвакуации. Требования к эвакуационным путям и выходам из помещений и зданий. 16. Условия безопасной эвакуации из одноэтажных производственных зданий.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17. Условия безопасной эвакуации из многоэтажных производственных зданий.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18.Конструктивные решения ограждающих элементов зданий (стены, оконные заполнения). 19.Требования к конструктивным решениям покрытий промышленных зданий. </w:t>
      </w:r>
    </w:p>
    <w:p w:rsidR="00122C8F" w:rsidRPr="00122C8F" w:rsidRDefault="00122C8F" w:rsidP="0012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20.Требования к лестницам промышленных зданий. </w:t>
      </w:r>
    </w:p>
    <w:p w:rsidR="00122C8F" w:rsidRPr="00122C8F" w:rsidRDefault="00122C8F" w:rsidP="00C25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21.Электротехнические помещения. Терминология. Особенности назначения РУ, КТП и </w:t>
      </w:r>
      <w:proofErr w:type="gramStart"/>
      <w:r w:rsidRPr="00122C8F">
        <w:rPr>
          <w:rFonts w:ascii="Times New Roman" w:hAnsi="Times New Roman" w:cs="Times New Roman"/>
          <w:sz w:val="28"/>
          <w:szCs w:val="28"/>
        </w:rPr>
        <w:t>др..</w:t>
      </w:r>
      <w:proofErr w:type="gramEnd"/>
      <w:r w:rsidRPr="00122C8F">
        <w:rPr>
          <w:rFonts w:ascii="Times New Roman" w:hAnsi="Times New Roman" w:cs="Times New Roman"/>
          <w:sz w:val="28"/>
          <w:szCs w:val="28"/>
        </w:rPr>
        <w:t xml:space="preserve"> 22.Электротехнические помещения. Основные требования по размещению электротехнических помещений в производственных зданиях. </w:t>
      </w:r>
    </w:p>
    <w:p w:rsidR="00122C8F" w:rsidRPr="00122C8F" w:rsidRDefault="00122C8F" w:rsidP="00C25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23.Электротехнические помещения. Основные требования по эвакуации из электротехнических помещений (по требованиям ПУЭ). </w:t>
      </w:r>
    </w:p>
    <w:p w:rsidR="00122C8F" w:rsidRPr="00122C8F" w:rsidRDefault="00122C8F" w:rsidP="00C25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24.Электротехнические помещения. Основные требования к ограждающим конструкциям (по требованиям ПУЭ). </w:t>
      </w:r>
    </w:p>
    <w:p w:rsidR="00122C8F" w:rsidRPr="00122C8F" w:rsidRDefault="00122C8F" w:rsidP="00C25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122C8F">
        <w:rPr>
          <w:rFonts w:ascii="Times New Roman" w:hAnsi="Times New Roman" w:cs="Times New Roman"/>
          <w:sz w:val="28"/>
          <w:szCs w:val="28"/>
        </w:rPr>
        <w:t>Молниезащита</w:t>
      </w:r>
      <w:proofErr w:type="spellEnd"/>
      <w:r w:rsidRPr="00122C8F">
        <w:rPr>
          <w:rFonts w:ascii="Times New Roman" w:hAnsi="Times New Roman" w:cs="Times New Roman"/>
          <w:sz w:val="28"/>
          <w:szCs w:val="28"/>
        </w:rPr>
        <w:t xml:space="preserve"> промышленных зданий и сооружений. </w:t>
      </w:r>
    </w:p>
    <w:p w:rsidR="00122C8F" w:rsidRPr="00122C8F" w:rsidRDefault="00122C8F" w:rsidP="00C25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26.Административные и бытовые здания и помещения на промышленных площадках. Основные требования. Типы зданий. Размещение. </w:t>
      </w:r>
    </w:p>
    <w:p w:rsidR="00122C8F" w:rsidRPr="00122C8F" w:rsidRDefault="00122C8F" w:rsidP="00C25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>27.Санитарно-бытовое обслуживание трудящихся. Здания. Помещения. Приборы. Размещение объектов санитарно</w:t>
      </w:r>
      <w:r w:rsidR="00A5593B">
        <w:rPr>
          <w:rFonts w:ascii="Times New Roman" w:hAnsi="Times New Roman" w:cs="Times New Roman"/>
          <w:sz w:val="28"/>
          <w:szCs w:val="28"/>
        </w:rPr>
        <w:t>-</w:t>
      </w:r>
      <w:r w:rsidRPr="00122C8F">
        <w:rPr>
          <w:rFonts w:ascii="Times New Roman" w:hAnsi="Times New Roman" w:cs="Times New Roman"/>
          <w:sz w:val="28"/>
          <w:szCs w:val="28"/>
        </w:rPr>
        <w:t xml:space="preserve">бытового обслуживания относительно рабочих мест в здании и на производственной площадке. </w:t>
      </w:r>
    </w:p>
    <w:p w:rsidR="00122C8F" w:rsidRPr="00122C8F" w:rsidRDefault="00122C8F" w:rsidP="00C25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t xml:space="preserve">28.Помещения и здания здравоохранения. </w:t>
      </w:r>
    </w:p>
    <w:p w:rsidR="006D7B34" w:rsidRPr="00122C8F" w:rsidRDefault="00122C8F" w:rsidP="00C25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C8F">
        <w:rPr>
          <w:rFonts w:ascii="Times New Roman" w:hAnsi="Times New Roman" w:cs="Times New Roman"/>
          <w:sz w:val="28"/>
          <w:szCs w:val="28"/>
        </w:rPr>
        <w:lastRenderedPageBreak/>
        <w:t>29. Помещения и здания общественного питания.</w:t>
      </w:r>
    </w:p>
    <w:p w:rsidR="005C11BC" w:rsidRPr="00440EB1" w:rsidRDefault="005C11BC" w:rsidP="00C2571A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440EB1">
        <w:rPr>
          <w:b/>
          <w:bCs/>
          <w:color w:val="auto"/>
          <w:sz w:val="28"/>
          <w:szCs w:val="28"/>
        </w:rPr>
        <w:t>4. Техническое обеспечение самостоятельной работы</w:t>
      </w:r>
    </w:p>
    <w:p w:rsidR="005C11BC" w:rsidRPr="00440EB1" w:rsidRDefault="005C11BC" w:rsidP="00C2571A">
      <w:pPr>
        <w:pStyle w:val="Default"/>
        <w:jc w:val="both"/>
        <w:rPr>
          <w:color w:val="auto"/>
          <w:sz w:val="28"/>
          <w:szCs w:val="28"/>
        </w:rPr>
      </w:pPr>
    </w:p>
    <w:p w:rsidR="005C11BC" w:rsidRPr="00440EB1" w:rsidRDefault="005C11BC" w:rsidP="00C2571A">
      <w:pPr>
        <w:pStyle w:val="Default"/>
        <w:jc w:val="both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t xml:space="preserve">     Для обучения по электронным учебникам используется электронный класс университета. </w:t>
      </w:r>
    </w:p>
    <w:p w:rsidR="005C11BC" w:rsidRPr="00440EB1" w:rsidRDefault="005C11BC" w:rsidP="00C2571A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t xml:space="preserve">В самостоятельном режиме обучающийся имеет доступ к следующим электронным образовательным ресурсам: </w:t>
      </w:r>
    </w:p>
    <w:p w:rsidR="005C11BC" w:rsidRPr="00440EB1" w:rsidRDefault="005C11BC" w:rsidP="00C2571A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t xml:space="preserve">http://elibrary.ru/ </w:t>
      </w:r>
    </w:p>
    <w:p w:rsidR="005C11BC" w:rsidRPr="00440EB1" w:rsidRDefault="005C11BC" w:rsidP="00C2571A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  <w:lang w:val="en-US"/>
        </w:rPr>
        <w:t>http</w:t>
      </w:r>
      <w:r w:rsidRPr="00440EB1">
        <w:rPr>
          <w:color w:val="auto"/>
          <w:sz w:val="28"/>
          <w:szCs w:val="28"/>
        </w:rPr>
        <w:t>://</w:t>
      </w:r>
      <w:proofErr w:type="spellStart"/>
      <w:r w:rsidRPr="00440EB1">
        <w:rPr>
          <w:color w:val="auto"/>
          <w:sz w:val="28"/>
          <w:szCs w:val="28"/>
          <w:lang w:val="en-US"/>
        </w:rPr>
        <w:t>znanium</w:t>
      </w:r>
      <w:proofErr w:type="spellEnd"/>
      <w:r w:rsidRPr="00440EB1">
        <w:rPr>
          <w:color w:val="auto"/>
          <w:sz w:val="28"/>
          <w:szCs w:val="28"/>
        </w:rPr>
        <w:t>.</w:t>
      </w:r>
      <w:proofErr w:type="spellStart"/>
      <w:r w:rsidRPr="00440EB1">
        <w:rPr>
          <w:color w:val="auto"/>
          <w:sz w:val="28"/>
          <w:szCs w:val="28"/>
          <w:lang w:val="en-US"/>
        </w:rPr>
        <w:t>ru</w:t>
      </w:r>
      <w:proofErr w:type="spellEnd"/>
      <w:r w:rsidRPr="00440EB1">
        <w:rPr>
          <w:color w:val="auto"/>
          <w:sz w:val="28"/>
          <w:szCs w:val="28"/>
          <w:lang w:val="en-US"/>
        </w:rPr>
        <w:t>/</w:t>
      </w:r>
    </w:p>
    <w:p w:rsidR="005C11BC" w:rsidRPr="00440EB1" w:rsidRDefault="00634545" w:rsidP="00C2571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B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40EB1">
        <w:rPr>
          <w:rFonts w:ascii="Times New Roman" w:hAnsi="Times New Roman" w:cs="Times New Roman"/>
          <w:sz w:val="28"/>
          <w:szCs w:val="28"/>
        </w:rPr>
        <w:t>://</w:t>
      </w:r>
      <w:r w:rsidRPr="00440EB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40E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0EB1">
        <w:rPr>
          <w:rFonts w:ascii="Times New Roman" w:hAnsi="Times New Roman" w:cs="Times New Roman"/>
          <w:sz w:val="28"/>
          <w:szCs w:val="28"/>
          <w:lang w:val="en-US"/>
        </w:rPr>
        <w:t>skif</w:t>
      </w:r>
      <w:proofErr w:type="spellEnd"/>
      <w:r w:rsidRPr="00440E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0EB1">
        <w:rPr>
          <w:rFonts w:ascii="Times New Roman" w:hAnsi="Times New Roman" w:cs="Times New Roman"/>
          <w:sz w:val="28"/>
          <w:szCs w:val="28"/>
          <w:lang w:val="en-US"/>
        </w:rPr>
        <w:t>donstu</w:t>
      </w:r>
      <w:proofErr w:type="spellEnd"/>
      <w:r w:rsidRPr="00440E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0EB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40EB1">
        <w:rPr>
          <w:rFonts w:ascii="Times New Roman" w:hAnsi="Times New Roman" w:cs="Times New Roman"/>
          <w:sz w:val="28"/>
          <w:szCs w:val="28"/>
        </w:rPr>
        <w:t>/</w:t>
      </w:r>
    </w:p>
    <w:p w:rsidR="00634545" w:rsidRPr="00440EB1" w:rsidRDefault="00634545" w:rsidP="00C2571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0EB1">
        <w:rPr>
          <w:rFonts w:ascii="Times New Roman" w:hAnsi="Times New Roman" w:cs="Times New Roman"/>
          <w:sz w:val="28"/>
          <w:szCs w:val="28"/>
        </w:rPr>
        <w:t>ИЭС"СтройКонсультант</w:t>
      </w:r>
      <w:proofErr w:type="spellEnd"/>
      <w:r w:rsidRPr="00440EB1">
        <w:rPr>
          <w:rFonts w:ascii="Times New Roman" w:hAnsi="Times New Roman" w:cs="Times New Roman"/>
          <w:sz w:val="28"/>
          <w:szCs w:val="28"/>
        </w:rPr>
        <w:t xml:space="preserve">" </w:t>
      </w:r>
      <w:r w:rsidR="00663CBC" w:rsidRPr="00440EB1">
        <w:rPr>
          <w:rFonts w:ascii="Times New Roman" w:hAnsi="Times New Roman" w:cs="Times New Roman"/>
          <w:sz w:val="28"/>
          <w:szCs w:val="28"/>
        </w:rPr>
        <w:t>http://skonline.ru</w:t>
      </w:r>
    </w:p>
    <w:p w:rsidR="00663CBC" w:rsidRPr="00440EB1" w:rsidRDefault="00663CBC" w:rsidP="003B5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C11BC" w:rsidRPr="00440EB1" w:rsidRDefault="005C11BC" w:rsidP="003B586C">
      <w:pPr>
        <w:pStyle w:val="Default"/>
        <w:spacing w:line="276" w:lineRule="auto"/>
        <w:ind w:left="720"/>
        <w:jc w:val="both"/>
        <w:rPr>
          <w:b/>
          <w:bCs/>
          <w:color w:val="auto"/>
          <w:sz w:val="28"/>
          <w:szCs w:val="28"/>
        </w:rPr>
      </w:pPr>
      <w:r w:rsidRPr="00440EB1">
        <w:rPr>
          <w:b/>
          <w:bCs/>
          <w:color w:val="auto"/>
          <w:sz w:val="28"/>
          <w:szCs w:val="28"/>
        </w:rPr>
        <w:t>5. Руководство внеаудиторной работой преподавателем кафедры</w:t>
      </w:r>
    </w:p>
    <w:p w:rsidR="005C11BC" w:rsidRPr="00440EB1" w:rsidRDefault="005C11BC" w:rsidP="003B586C">
      <w:pPr>
        <w:pStyle w:val="Default"/>
        <w:spacing w:line="276" w:lineRule="auto"/>
        <w:ind w:left="720"/>
        <w:jc w:val="both"/>
        <w:rPr>
          <w:color w:val="auto"/>
          <w:sz w:val="28"/>
          <w:szCs w:val="28"/>
        </w:rPr>
      </w:pPr>
    </w:p>
    <w:p w:rsidR="00663CBC" w:rsidRPr="00440EB1" w:rsidRDefault="005C11BC" w:rsidP="00C2571A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440EB1">
        <w:rPr>
          <w:color w:val="auto"/>
          <w:sz w:val="28"/>
          <w:szCs w:val="28"/>
        </w:rPr>
        <w:t xml:space="preserve">Внеаудиторная работа преподавателя с обучающимися, осуществляется в процессе проведения консультаций, которые назначаются в соответствие с расписанием. </w:t>
      </w:r>
    </w:p>
    <w:p w:rsidR="005C11BC" w:rsidRPr="00440EB1" w:rsidRDefault="005C11BC" w:rsidP="003B586C">
      <w:pPr>
        <w:pStyle w:val="Default"/>
        <w:spacing w:line="276" w:lineRule="auto"/>
        <w:ind w:left="720"/>
        <w:jc w:val="both"/>
        <w:rPr>
          <w:color w:val="auto"/>
          <w:sz w:val="28"/>
          <w:szCs w:val="28"/>
        </w:rPr>
      </w:pPr>
    </w:p>
    <w:p w:rsidR="005C11BC" w:rsidRPr="00440EB1" w:rsidRDefault="005C11BC" w:rsidP="003B586C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0EB1">
        <w:rPr>
          <w:rFonts w:ascii="Times New Roman" w:hAnsi="Times New Roman" w:cs="Times New Roman"/>
          <w:b/>
          <w:bCs/>
          <w:sz w:val="28"/>
          <w:szCs w:val="28"/>
        </w:rPr>
        <w:t>6. В результате изучения дисциплины обучающийся должен:</w:t>
      </w:r>
    </w:p>
    <w:p w:rsidR="00C2571A" w:rsidRPr="00C2571A" w:rsidRDefault="008E153F" w:rsidP="00C257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71A">
        <w:rPr>
          <w:rFonts w:ascii="Times New Roman" w:hAnsi="Times New Roman" w:cs="Times New Roman"/>
          <w:b/>
          <w:sz w:val="28"/>
          <w:szCs w:val="28"/>
        </w:rPr>
        <w:t>Знать</w:t>
      </w:r>
      <w:r w:rsidRPr="00C2571A">
        <w:rPr>
          <w:rFonts w:ascii="Times New Roman" w:hAnsi="Times New Roman" w:cs="Times New Roman"/>
          <w:sz w:val="28"/>
          <w:szCs w:val="28"/>
        </w:rPr>
        <w:t>:</w:t>
      </w:r>
      <w:r w:rsidR="006D7B34" w:rsidRPr="00C2571A">
        <w:rPr>
          <w:rFonts w:ascii="Times New Roman" w:hAnsi="Times New Roman" w:cs="Times New Roman"/>
          <w:sz w:val="28"/>
          <w:szCs w:val="28"/>
        </w:rPr>
        <w:t xml:space="preserve"> </w:t>
      </w:r>
      <w:r w:rsidR="00C2571A" w:rsidRPr="00C2571A">
        <w:rPr>
          <w:rFonts w:ascii="Times New Roman" w:hAnsi="Times New Roman" w:cs="Times New Roman"/>
          <w:sz w:val="28"/>
          <w:szCs w:val="28"/>
        </w:rPr>
        <w:t xml:space="preserve">положения на основе нормативной документации в области планировки и застройки населенных; </w:t>
      </w:r>
      <w:proofErr w:type="gramStart"/>
      <w:r w:rsidR="00C2571A" w:rsidRPr="00C2571A">
        <w:rPr>
          <w:rFonts w:ascii="Times New Roman" w:hAnsi="Times New Roman" w:cs="Times New Roman"/>
          <w:sz w:val="28"/>
          <w:szCs w:val="28"/>
        </w:rPr>
        <w:t>основные требования</w:t>
      </w:r>
      <w:proofErr w:type="gramEnd"/>
      <w:r w:rsidR="00C2571A" w:rsidRPr="00C2571A">
        <w:rPr>
          <w:rFonts w:ascii="Times New Roman" w:hAnsi="Times New Roman" w:cs="Times New Roman"/>
          <w:sz w:val="28"/>
          <w:szCs w:val="28"/>
        </w:rPr>
        <w:t xml:space="preserve"> определяющие размещение промышленных предприятий в составе промышленного узла, на отдельной </w:t>
      </w:r>
      <w:proofErr w:type="spellStart"/>
      <w:r w:rsidR="00C2571A" w:rsidRPr="00C2571A">
        <w:rPr>
          <w:rFonts w:ascii="Times New Roman" w:hAnsi="Times New Roman" w:cs="Times New Roman"/>
          <w:sz w:val="28"/>
          <w:szCs w:val="28"/>
        </w:rPr>
        <w:t>промплощадке</w:t>
      </w:r>
      <w:proofErr w:type="spellEnd"/>
      <w:r w:rsidR="00C2571A" w:rsidRPr="00C2571A">
        <w:rPr>
          <w:rFonts w:ascii="Times New Roman" w:hAnsi="Times New Roman" w:cs="Times New Roman"/>
          <w:sz w:val="28"/>
          <w:szCs w:val="28"/>
        </w:rPr>
        <w:t xml:space="preserve"> или в селитебной территории; требования по размещению зданий и сооружений на промышленных площадках. Зонирование территории промышленного предприятия и промышленных узлов;</w:t>
      </w:r>
    </w:p>
    <w:p w:rsidR="00C2571A" w:rsidRPr="00C2571A" w:rsidRDefault="003156B7" w:rsidP="00C257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71A">
        <w:rPr>
          <w:rFonts w:ascii="Times New Roman" w:hAnsi="Times New Roman" w:cs="Times New Roman"/>
          <w:b/>
          <w:sz w:val="28"/>
          <w:szCs w:val="28"/>
        </w:rPr>
        <w:t>Уметь:</w:t>
      </w:r>
      <w:r w:rsidR="0001531B" w:rsidRPr="00C25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71A" w:rsidRPr="00C2571A">
        <w:rPr>
          <w:rFonts w:ascii="Times New Roman" w:hAnsi="Times New Roman" w:cs="Times New Roman"/>
          <w:sz w:val="28"/>
          <w:szCs w:val="28"/>
        </w:rPr>
        <w:t>выполнять расчет санитарно-бытовых приборов и площади помещений здравоохранения и объектов общественного питания на промышленных предприятиях; разрабатывать объемно-планировочные и конструктивные решения производственных зданий и сооружений; проводить инженерные изыскания, разрабатывать объемно-планировочные решения зданий и сооружений, размещение инженерных систем и оборудования, а также разрабатывать планировку и застройку населенных мест;</w:t>
      </w:r>
    </w:p>
    <w:p w:rsidR="00C2571A" w:rsidRPr="00C2571A" w:rsidRDefault="00663CBC" w:rsidP="00C257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71A">
        <w:rPr>
          <w:rFonts w:ascii="Times New Roman" w:hAnsi="Times New Roman" w:cs="Times New Roman"/>
          <w:b/>
          <w:sz w:val="28"/>
          <w:szCs w:val="28"/>
        </w:rPr>
        <w:t>Владеть:</w:t>
      </w:r>
      <w:r w:rsidR="0001531B" w:rsidRPr="00C25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71A" w:rsidRPr="00C2571A">
        <w:rPr>
          <w:rFonts w:ascii="Times New Roman" w:hAnsi="Times New Roman" w:cs="Times New Roman"/>
          <w:sz w:val="28"/>
          <w:szCs w:val="28"/>
        </w:rPr>
        <w:t xml:space="preserve">методикой разработки объемно-планировочных и конструктивных решений промышленных зданий и сооружений и генеральных планов промышленных </w:t>
      </w:r>
      <w:proofErr w:type="gramStart"/>
      <w:r w:rsidR="00C2571A" w:rsidRPr="00C2571A">
        <w:rPr>
          <w:rFonts w:ascii="Times New Roman" w:hAnsi="Times New Roman" w:cs="Times New Roman"/>
          <w:sz w:val="28"/>
          <w:szCs w:val="28"/>
        </w:rPr>
        <w:t>предприятий;  методикой</w:t>
      </w:r>
      <w:proofErr w:type="gramEnd"/>
      <w:r w:rsidR="00C2571A" w:rsidRPr="00C2571A">
        <w:rPr>
          <w:rFonts w:ascii="Times New Roman" w:hAnsi="Times New Roman" w:cs="Times New Roman"/>
          <w:sz w:val="28"/>
          <w:szCs w:val="28"/>
        </w:rPr>
        <w:t xml:space="preserve"> чтения архитектурно-строительной документации для строительства промышленных зданий и сооружений, генеральных планов промышленных предприятий и промышленных узлов;  методами проведения инженерных изысканий, принципами проектирования зданий и сооружений, инженерных систем, планировки и застройки населенных мест. </w:t>
      </w:r>
    </w:p>
    <w:p w:rsidR="00663CBC" w:rsidRPr="00440EB1" w:rsidRDefault="00663CBC" w:rsidP="00C2571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EB1">
        <w:rPr>
          <w:rFonts w:ascii="Times New Roman" w:hAnsi="Times New Roman" w:cs="Times New Roman"/>
          <w:b/>
          <w:bCs/>
          <w:sz w:val="28"/>
          <w:szCs w:val="28"/>
        </w:rPr>
        <w:t>7. Литература</w:t>
      </w:r>
    </w:p>
    <w:p w:rsidR="00F27A99" w:rsidRDefault="002D5187" w:rsidP="00F27A99">
      <w:pPr>
        <w:pStyle w:val="1"/>
        <w:shd w:val="clear" w:color="auto" w:fill="FFFFFF"/>
        <w:spacing w:line="240" w:lineRule="auto"/>
        <w:ind w:left="0" w:firstLine="0"/>
      </w:pPr>
      <w:r>
        <w:lastRenderedPageBreak/>
        <w:t>1</w:t>
      </w:r>
      <w:r w:rsidR="00F27A99">
        <w:t xml:space="preserve">. </w:t>
      </w:r>
      <w:proofErr w:type="spellStart"/>
      <w:r w:rsidR="00F27A99">
        <w:t>Дятков</w:t>
      </w:r>
      <w:proofErr w:type="spellEnd"/>
      <w:r w:rsidR="00F27A99">
        <w:t xml:space="preserve"> С.В. Архитектура промышленных зданий и сооружений. М., Издательство АСВ 2009г. - 480с.</w:t>
      </w:r>
    </w:p>
    <w:p w:rsidR="00F27A99" w:rsidRDefault="002D5187" w:rsidP="00F27A99">
      <w:pPr>
        <w:pStyle w:val="1"/>
        <w:shd w:val="clear" w:color="auto" w:fill="FFFFFF"/>
        <w:spacing w:line="240" w:lineRule="auto"/>
        <w:ind w:left="0" w:firstLine="0"/>
      </w:pPr>
      <w:r>
        <w:t>2</w:t>
      </w:r>
      <w:r w:rsidR="00F27A99">
        <w:t xml:space="preserve">. </w:t>
      </w:r>
      <w:proofErr w:type="spellStart"/>
      <w:r w:rsidR="00F27A99">
        <w:t>Маклакова</w:t>
      </w:r>
      <w:proofErr w:type="spellEnd"/>
      <w:r w:rsidR="00F27A99">
        <w:t xml:space="preserve"> Т.Г. Архитектура гражданских и промышленных зданий. – М.: Ассоциация строительных вузов, 2008. – 159с.</w:t>
      </w:r>
    </w:p>
    <w:p w:rsidR="00F27A99" w:rsidRDefault="002D5187" w:rsidP="00F27A99">
      <w:pPr>
        <w:pStyle w:val="1"/>
        <w:shd w:val="clear" w:color="auto" w:fill="FFFFFF"/>
        <w:spacing w:line="240" w:lineRule="auto"/>
        <w:ind w:left="0" w:firstLine="0"/>
      </w:pPr>
      <w:r>
        <w:t>3</w:t>
      </w:r>
      <w:r w:rsidR="00F27A99">
        <w:t xml:space="preserve">. Шерешевский, И.А. Конструирование промышленных зданий и сооружений. </w:t>
      </w:r>
      <w:proofErr w:type="gramStart"/>
      <w:r w:rsidR="00F27A99">
        <w:t>Л. :</w:t>
      </w:r>
      <w:proofErr w:type="gramEnd"/>
      <w:r w:rsidR="00F27A99">
        <w:t xml:space="preserve"> </w:t>
      </w:r>
      <w:proofErr w:type="spellStart"/>
      <w:r w:rsidR="00F27A99">
        <w:t>Стройиздат</w:t>
      </w:r>
      <w:proofErr w:type="spellEnd"/>
      <w:r w:rsidR="00F27A99">
        <w:t xml:space="preserve"> (Ленинградское отделение), 1979. 168 с. </w:t>
      </w:r>
    </w:p>
    <w:p w:rsidR="00F27A99" w:rsidRDefault="002D5187" w:rsidP="00F27A99">
      <w:pPr>
        <w:pStyle w:val="1"/>
        <w:shd w:val="clear" w:color="auto" w:fill="FFFFFF"/>
        <w:spacing w:line="240" w:lineRule="auto"/>
        <w:ind w:left="0" w:firstLine="0"/>
        <w:rPr>
          <w:color w:val="FF0000"/>
          <w:szCs w:val="28"/>
        </w:rPr>
      </w:pPr>
      <w:r>
        <w:t>4</w:t>
      </w:r>
      <w:r w:rsidR="00F27A99">
        <w:t xml:space="preserve">. Шубин, Л.Ф. Архитектура гражданских и промышленных зданий. Т. 5. Промышленные здания / Л.Ф. Шубин, И.А. Шубин. </w:t>
      </w:r>
      <w:proofErr w:type="gramStart"/>
      <w:r w:rsidR="00F27A99">
        <w:t>М. :</w:t>
      </w:r>
      <w:proofErr w:type="gramEnd"/>
      <w:r w:rsidR="00F27A99">
        <w:t xml:space="preserve"> </w:t>
      </w:r>
      <w:proofErr w:type="spellStart"/>
      <w:r w:rsidR="00F27A99">
        <w:t>Бастет</w:t>
      </w:r>
      <w:proofErr w:type="spellEnd"/>
      <w:r w:rsidR="00F27A99">
        <w:t>, 2009. 310 с.</w:t>
      </w:r>
    </w:p>
    <w:p w:rsidR="003F7621" w:rsidRPr="00440EB1" w:rsidRDefault="003F7621" w:rsidP="00C2571A">
      <w:pPr>
        <w:spacing w:line="240" w:lineRule="auto"/>
        <w:jc w:val="both"/>
      </w:pPr>
      <w:bookmarkStart w:id="0" w:name="_GoBack"/>
      <w:bookmarkEnd w:id="0"/>
    </w:p>
    <w:sectPr w:rsidR="003F7621" w:rsidRPr="00440EB1" w:rsidSect="003B58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F6D06"/>
    <w:multiLevelType w:val="hybridMultilevel"/>
    <w:tmpl w:val="ED542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076E2"/>
    <w:multiLevelType w:val="hybridMultilevel"/>
    <w:tmpl w:val="19A64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1777F"/>
    <w:multiLevelType w:val="multilevel"/>
    <w:tmpl w:val="F2901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4009DC"/>
    <w:multiLevelType w:val="hybridMultilevel"/>
    <w:tmpl w:val="41CEC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1BC"/>
    <w:rsid w:val="0001531B"/>
    <w:rsid w:val="00023A21"/>
    <w:rsid w:val="000E1B03"/>
    <w:rsid w:val="00122C8F"/>
    <w:rsid w:val="0016797B"/>
    <w:rsid w:val="001B3418"/>
    <w:rsid w:val="00237CA7"/>
    <w:rsid w:val="00242468"/>
    <w:rsid w:val="002D5187"/>
    <w:rsid w:val="003106FA"/>
    <w:rsid w:val="003156B7"/>
    <w:rsid w:val="003309F2"/>
    <w:rsid w:val="0033202D"/>
    <w:rsid w:val="003B586C"/>
    <w:rsid w:val="003F7621"/>
    <w:rsid w:val="0042442B"/>
    <w:rsid w:val="00440EB1"/>
    <w:rsid w:val="004501B9"/>
    <w:rsid w:val="004D00EB"/>
    <w:rsid w:val="00500733"/>
    <w:rsid w:val="005805D0"/>
    <w:rsid w:val="005C11BC"/>
    <w:rsid w:val="00634545"/>
    <w:rsid w:val="006368EF"/>
    <w:rsid w:val="00663CBC"/>
    <w:rsid w:val="006D7B34"/>
    <w:rsid w:val="00703432"/>
    <w:rsid w:val="00713D93"/>
    <w:rsid w:val="007A5B88"/>
    <w:rsid w:val="007E10D1"/>
    <w:rsid w:val="008E153F"/>
    <w:rsid w:val="008F3C40"/>
    <w:rsid w:val="00A5593B"/>
    <w:rsid w:val="00A55BB0"/>
    <w:rsid w:val="00BC6152"/>
    <w:rsid w:val="00BF1015"/>
    <w:rsid w:val="00C17C6D"/>
    <w:rsid w:val="00C2571A"/>
    <w:rsid w:val="00DD4EF0"/>
    <w:rsid w:val="00E451FD"/>
    <w:rsid w:val="00E53702"/>
    <w:rsid w:val="00F2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D335"/>
  <w15:docId w15:val="{CE52A6F2-C767-4C46-8539-E7B11A07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1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1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C11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4545"/>
    <w:rPr>
      <w:color w:val="0563C1" w:themeColor="hyperlink"/>
      <w:u w:val="single"/>
    </w:rPr>
  </w:style>
  <w:style w:type="paragraph" w:customStyle="1" w:styleId="1">
    <w:name w:val="Абзац списка1"/>
    <w:basedOn w:val="a"/>
    <w:rsid w:val="00242468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7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7CA7"/>
    <w:rPr>
      <w:rFonts w:ascii="Tahoma" w:hAnsi="Tahoma" w:cs="Tahoma"/>
      <w:sz w:val="16"/>
      <w:szCs w:val="16"/>
    </w:rPr>
  </w:style>
  <w:style w:type="paragraph" w:customStyle="1" w:styleId="textn">
    <w:name w:val="textn"/>
    <w:basedOn w:val="a"/>
    <w:rsid w:val="001B3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8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</dc:creator>
  <cp:keywords/>
  <dc:description/>
  <cp:lastModifiedBy>Кондратенко Татьяна Олеговна</cp:lastModifiedBy>
  <cp:revision>33</cp:revision>
  <dcterms:created xsi:type="dcterms:W3CDTF">2018-05-31T08:25:00Z</dcterms:created>
  <dcterms:modified xsi:type="dcterms:W3CDTF">2019-12-20T16:19:00Z</dcterms:modified>
</cp:coreProperties>
</file>